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b/>
          <w:b/>
          <w:bCs/>
          <w:iCs/>
          <w:sz w:val="16"/>
          <w:szCs w:val="16"/>
          <w:lang w:val="de-DE" w:eastAsia="ja-JP" w:bidi="fa-IR"/>
        </w:rPr>
      </w:pPr>
      <w:r>
        <w:rPr>
          <w:rFonts w:eastAsia="Times New Roman" w:cs="Tahoma" w:ascii="Times New Roman" w:hAnsi="Times New Roman"/>
          <w:b/>
          <w:bCs/>
          <w:iCs/>
          <w:sz w:val="16"/>
          <w:szCs w:val="16"/>
          <w:lang w:eastAsia="ja-JP" w:bidi="fa-IR"/>
        </w:rPr>
        <w:t>Załącznik</w:t>
      </w:r>
      <w:r>
        <w:rPr>
          <w:rFonts w:eastAsia="Times New Roman" w:cs="Tahoma" w:ascii="Times New Roman" w:hAnsi="Times New Roman"/>
          <w:b/>
          <w:bCs/>
          <w:iCs/>
          <w:sz w:val="16"/>
          <w:szCs w:val="16"/>
          <w:lang w:val="de-DE" w:eastAsia="ja-JP" w:bidi="fa-IR"/>
        </w:rPr>
        <w:t>nr 4a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Cs/>
          <w:sz w:val="16"/>
          <w:szCs w:val="16"/>
          <w:lang w:val="de-DE" w:eastAsia="ja-JP"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 xml:space="preserve">do </w:t>
      </w:r>
      <w:r>
        <w:rPr>
          <w:rFonts w:eastAsia="Times New Roman" w:cs="Tahoma" w:ascii="Times New Roman" w:hAnsi="Times New Roman"/>
          <w:iCs/>
          <w:sz w:val="16"/>
          <w:szCs w:val="16"/>
          <w:lang w:eastAsia="ja-JP" w:bidi="fa-IR"/>
        </w:rPr>
        <w:t xml:space="preserve">procedury </w:t>
      </w: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>organizowania i udzielania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Cs/>
          <w:sz w:val="16"/>
          <w:szCs w:val="16"/>
          <w:lang w:val="de-DE" w:eastAsia="ja-JP"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>pomocy psychologiczno – pedagogicznej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Cs/>
          <w:sz w:val="16"/>
          <w:szCs w:val="16"/>
          <w:lang w:val="de-DE" w:eastAsia="ja-JP"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 xml:space="preserve"> </w:t>
      </w: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 xml:space="preserve">w Zespole Szkół </w:t>
      </w: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>n</w:t>
      </w: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>r 2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Cs/>
          <w:sz w:val="16"/>
          <w:szCs w:val="16"/>
          <w:lang w:eastAsia="ja-JP"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eastAsia="ja-JP" w:bidi="fa-IR"/>
        </w:rPr>
        <w:t>w Aleksandrowie Kujawskim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/>
          <w:i/>
          <w:iCs/>
          <w:sz w:val="16"/>
          <w:szCs w:val="16"/>
          <w:lang w:eastAsia="ja-JP" w:bidi="fa-IR"/>
        </w:rPr>
      </w:pPr>
      <w:r>
        <w:rPr>
          <w:rFonts w:eastAsia="Times New Roman" w:cs="Tahoma" w:ascii="Times New Roman" w:hAnsi="Times New Roman"/>
          <w:i/>
          <w:iCs/>
          <w:sz w:val="16"/>
          <w:szCs w:val="16"/>
          <w:lang w:eastAsia="ja-JP" w:bidi="fa-I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efektywności pomocy psychologiczno– pedagogicznej (PGD)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ucznia 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20"/>
        <w:gridCol w:w="3120"/>
        <w:gridCol w:w="3121"/>
      </w:tblGrid>
      <w:tr>
        <w:trPr>
          <w:trHeight w:val="697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pomocy psychologiczno-pedagogicznej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efektywności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do dalszej pracy</w:t>
            </w:r>
          </w:p>
        </w:tc>
      </w:tr>
      <w:tr>
        <w:trPr>
          <w:trHeight w:val="2220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pedagoga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-doraźna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Tworzymy na zespole/ wspólnie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25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psychologa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-doraźna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Tworzymy na zespole/ wspólnie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32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rewalidacyjne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-2h w tygodniu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Tworzymy na zespole/ wspólnie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82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logopedyczna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-2h w tygodniu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Tworzymy na zespole/ wspólnie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Data: 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Członkowie zespołu: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Wychowawca:………………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 szkolny:………………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Psycholog:………………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Logopeda:…………….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Rewalidator:………………..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Nauczyciele:………………………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9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e70c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859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LibreOffice/5.2.6.2$Windows_x86 LibreOffice_project/a3100ed2409ebf1c212f5048fbe377c281438fdc</Application>
  <Pages>2</Pages>
  <Words>92</Words>
  <Characters>696</Characters>
  <CharactersWithSpaces>752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2020-02-12T20:58:00Z</dcterms:created>
  <dc:creator>Małgorzat</dc:creator>
  <dc:description/>
  <dc:language>pl-PL</dc:language>
  <cp:lastModifiedBy/>
  <dcterms:modified xsi:type="dcterms:W3CDTF">2020-02-13T11:10:57Z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